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93DE" w14:textId="77777777" w:rsidR="00915808" w:rsidRDefault="003F3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9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F572FB2" wp14:editId="5ECDA4BE">
            <wp:simplePos x="0" y="0"/>
            <wp:positionH relativeFrom="column">
              <wp:posOffset>3785870</wp:posOffset>
            </wp:positionH>
            <wp:positionV relativeFrom="paragraph">
              <wp:posOffset>115570</wp:posOffset>
            </wp:positionV>
            <wp:extent cx="1028700" cy="377190"/>
            <wp:effectExtent l="0" t="0" r="0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76E90" w14:textId="77777777" w:rsidR="003F3329" w:rsidRDefault="003F3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7" w:line="240" w:lineRule="auto"/>
        <w:ind w:left="4715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235E824" wp14:editId="39175BC2">
            <wp:simplePos x="0" y="0"/>
            <wp:positionH relativeFrom="column">
              <wp:posOffset>1318895</wp:posOffset>
            </wp:positionH>
            <wp:positionV relativeFrom="paragraph">
              <wp:posOffset>401320</wp:posOffset>
            </wp:positionV>
            <wp:extent cx="6115050" cy="104775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5945A9" w14:textId="77777777" w:rsidR="003F3329" w:rsidRDefault="003F3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7" w:line="240" w:lineRule="auto"/>
        <w:ind w:left="4715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7BD21279" w14:textId="77777777" w:rsidR="003F3329" w:rsidRDefault="003F3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7" w:line="240" w:lineRule="auto"/>
        <w:ind w:left="4715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451BA0FF" w14:textId="77777777" w:rsidR="00915808" w:rsidRDefault="002A1A9B" w:rsidP="003F3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5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Ministero dell’istruzione, dell’università e della ricerca </w:t>
      </w:r>
    </w:p>
    <w:p w14:paraId="4FFC3439" w14:textId="77777777" w:rsidR="00915808" w:rsidRDefault="002A1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757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Istituto Tecnico Statale Commerciale e per il Turismo </w:t>
      </w:r>
    </w:p>
    <w:p w14:paraId="196C4387" w14:textId="77777777" w:rsidR="00915808" w:rsidRDefault="002A1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323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“Antonio Bordoni” </w:t>
      </w:r>
    </w:p>
    <w:p w14:paraId="69675D32" w14:textId="77777777" w:rsidR="00915808" w:rsidRDefault="002A1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767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Via San Carlo, 2 – 27100 Pavia </w:t>
      </w:r>
    </w:p>
    <w:p w14:paraId="3D6F281F" w14:textId="77777777" w:rsidR="00915808" w:rsidRDefault="002A1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Codice Fiscale 80005760188 – Codice Meccanografico PVTD010005  </w:t>
      </w:r>
    </w:p>
    <w:p w14:paraId="6C6308BF" w14:textId="77777777" w:rsidR="00915808" w:rsidRDefault="002A1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753"/>
        <w:rPr>
          <w:rFonts w:ascii="Verdana" w:eastAsia="Verdana" w:hAnsi="Verdana" w:cs="Verdana"/>
          <w:b/>
          <w:color w:val="0000FF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Tel. 0382/22243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e-mail: segreteria@bordoni.edu.it – indirizzo internet: </w:t>
      </w:r>
      <w:r>
        <w:rPr>
          <w:rFonts w:ascii="Verdana" w:eastAsia="Verdana" w:hAnsi="Verdana" w:cs="Verdana"/>
          <w:b/>
          <w:color w:val="0000FF"/>
          <w:u w:val="single"/>
        </w:rPr>
        <w:t>www.bordoni.edu.it</w:t>
      </w:r>
      <w:r>
        <w:rPr>
          <w:rFonts w:ascii="Verdana" w:eastAsia="Verdana" w:hAnsi="Verdana" w:cs="Verdana"/>
          <w:b/>
          <w:color w:val="0000FF"/>
        </w:rPr>
        <w:t xml:space="preserve"> </w:t>
      </w:r>
    </w:p>
    <w:p w14:paraId="2E537F46" w14:textId="77777777" w:rsidR="00915808" w:rsidRDefault="002A1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4" w:line="240" w:lineRule="auto"/>
        <w:ind w:left="3598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t xml:space="preserve">DIPARTIMENTO DI INFORMATICA. </w:t>
      </w:r>
    </w:p>
    <w:p w14:paraId="54466BE2" w14:textId="77777777" w:rsidR="00915808" w:rsidRDefault="002A1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5496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t xml:space="preserve">PRIMO BIENNIO </w:t>
      </w:r>
    </w:p>
    <w:p w14:paraId="2CA59392" w14:textId="77777777" w:rsidR="00915808" w:rsidRDefault="002A1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3754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SCHEDA DI CONSULTAZIONE </w:t>
      </w:r>
    </w:p>
    <w:p w14:paraId="671B130A" w14:textId="77777777" w:rsidR="00915808" w:rsidRDefault="002A1A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346" w:lineRule="auto"/>
        <w:ind w:left="1377" w:right="1348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OBIETTIVI MINIMI CONOSCENZE E </w:t>
      </w:r>
      <w:proofErr w:type="gramStart"/>
      <w:r>
        <w:rPr>
          <w:color w:val="000000"/>
          <w:sz w:val="48"/>
          <w:szCs w:val="48"/>
        </w:rPr>
        <w:t>COMPETENZE  ESSENZIALI</w:t>
      </w:r>
      <w:proofErr w:type="gramEnd"/>
      <w:r>
        <w:rPr>
          <w:color w:val="000000"/>
          <w:sz w:val="48"/>
          <w:szCs w:val="48"/>
        </w:rPr>
        <w:t xml:space="preserve"> </w:t>
      </w:r>
    </w:p>
    <w:p w14:paraId="14B66005" w14:textId="1FAC717C" w:rsidR="00915808" w:rsidRDefault="009158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5048"/>
        <w:rPr>
          <w:color w:val="000000"/>
          <w:sz w:val="35"/>
          <w:szCs w:val="35"/>
        </w:rPr>
      </w:pPr>
    </w:p>
    <w:p w14:paraId="358A6A47" w14:textId="77777777" w:rsidR="00F75142" w:rsidRDefault="00F751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5048"/>
        <w:rPr>
          <w:color w:val="000000"/>
          <w:sz w:val="35"/>
          <w:szCs w:val="35"/>
        </w:rPr>
      </w:pPr>
    </w:p>
    <w:tbl>
      <w:tblPr>
        <w:tblStyle w:val="a"/>
        <w:tblW w:w="144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40"/>
        <w:gridCol w:w="7088"/>
      </w:tblGrid>
      <w:tr w:rsidR="00915808" w14:paraId="5C55EB54" w14:textId="77777777">
        <w:trPr>
          <w:trHeight w:val="693"/>
        </w:trPr>
        <w:tc>
          <w:tcPr>
            <w:tcW w:w="7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5D2F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Materia Informatica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A4D8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Classi prime</w:t>
            </w:r>
          </w:p>
        </w:tc>
      </w:tr>
    </w:tbl>
    <w:p w14:paraId="6731CEE7" w14:textId="77777777" w:rsidR="00915808" w:rsidRDefault="009158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4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3"/>
        <w:gridCol w:w="4757"/>
        <w:gridCol w:w="4760"/>
      </w:tblGrid>
      <w:tr w:rsidR="00915808" w14:paraId="417A98B4" w14:textId="77777777" w:rsidTr="002A1A9B">
        <w:trPr>
          <w:trHeight w:val="720"/>
        </w:trPr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6881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Nuclei tematici fondamentali 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0EFC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Competenze minime </w:t>
            </w:r>
          </w:p>
          <w:p w14:paraId="5C5C7F3C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  <w:t>per l’accesso alla classe successiva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08A5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73" w:right="176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Conoscenze minime per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l’accesso 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  <w:t>alla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  <w:t xml:space="preserve"> classe successiva</w:t>
            </w:r>
          </w:p>
        </w:tc>
      </w:tr>
      <w:tr w:rsidR="002A1A9B" w14:paraId="593F890D" w14:textId="77777777" w:rsidTr="00160C69">
        <w:trPr>
          <w:trHeight w:val="720"/>
        </w:trPr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0769" w14:textId="77777777" w:rsidR="002A1A9B" w:rsidRPr="007B7777" w:rsidRDefault="002A1A9B" w:rsidP="007B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2" w:right="122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Utilizzare in modo consapevole </w:t>
            </w:r>
            <w:proofErr w:type="gramStart"/>
            <w:r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  caratteristiche</w:t>
            </w:r>
            <w:proofErr w:type="gramEnd"/>
            <w:r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 le funzionalità di un  Word Processor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0EB4" w14:textId="77777777" w:rsidR="00CD5F27" w:rsidRPr="00A94172" w:rsidRDefault="003F3329" w:rsidP="00A9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60"/>
              </w:tabs>
              <w:ind w:left="360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8"/>
              </w:rPr>
              <w:t>Saper d</w:t>
            </w:r>
            <w:r w:rsidR="00CD5F27"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escrivere le funzioni dei </w:t>
            </w:r>
            <w:r w:rsidR="00160C69"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componenti hardware, le funzioni del sistema operativo e quelle del software applicativo</w:t>
            </w:r>
          </w:p>
          <w:p w14:paraId="2D2ED4C7" w14:textId="77777777" w:rsidR="00160C69" w:rsidRPr="00A94172" w:rsidRDefault="003F3329" w:rsidP="00A9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60"/>
              </w:tabs>
              <w:ind w:left="360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8"/>
              </w:rPr>
              <w:t>Saper d</w:t>
            </w:r>
            <w:r w:rsidR="00160C69"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istinguere un software libero da un software proprietario</w:t>
            </w:r>
          </w:p>
          <w:p w14:paraId="78A59169" w14:textId="77777777" w:rsidR="00160C69" w:rsidRPr="00A94172" w:rsidRDefault="00160C69" w:rsidP="00A9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60"/>
              </w:tabs>
              <w:ind w:left="360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Avvalersi adeguatamente delle potenzialità del software </w:t>
            </w:r>
            <w:proofErr w:type="gramStart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word  </w:t>
            </w:r>
            <w:r w:rsidR="002A1A9B"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per</w:t>
            </w:r>
            <w:proofErr w:type="gramEnd"/>
            <w:r w:rsidR="002A1A9B"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disporre semplici testi, anche con l’inserimento di oggetti grafici</w:t>
            </w: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</w:t>
            </w:r>
          </w:p>
          <w:p w14:paraId="02C84F0D" w14:textId="77777777" w:rsidR="00160C69" w:rsidRPr="00160C69" w:rsidRDefault="00160C69" w:rsidP="0016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5" w:lineRule="auto"/>
              <w:ind w:right="153"/>
              <w:rPr>
                <w:rFonts w:ascii="Calibri" w:eastAsia="Calibri" w:hAnsi="Calibri" w:cs="Calibri"/>
                <w:sz w:val="24"/>
                <w:szCs w:val="24"/>
                <w:shd w:val="clear" w:color="auto" w:fill="E6EED5"/>
              </w:rPr>
            </w:pPr>
          </w:p>
          <w:p w14:paraId="598D5A65" w14:textId="77777777" w:rsidR="002A1A9B" w:rsidRPr="00160C69" w:rsidRDefault="002A1A9B" w:rsidP="0016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153"/>
              <w:jc w:val="both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C922" w14:textId="77777777" w:rsidR="002A1A9B" w:rsidRPr="00A94172" w:rsidRDefault="002A1A9B" w:rsidP="00A9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60"/>
              </w:tabs>
              <w:ind w:left="360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44A6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E6EED5"/>
              </w:rPr>
              <w:t>∙</w:t>
            </w: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Conoscere l’architettura e i componenti di un PC</w:t>
            </w:r>
          </w:p>
          <w:p w14:paraId="711DF22B" w14:textId="77777777" w:rsidR="002A1A9B" w:rsidRPr="00A94172" w:rsidRDefault="002A1A9B" w:rsidP="00A9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60"/>
              </w:tabs>
              <w:ind w:left="360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Conoscere le caratteristiche del sistema operativo e del software applicativo</w:t>
            </w:r>
          </w:p>
          <w:p w14:paraId="24E04D24" w14:textId="77777777" w:rsidR="002A1A9B" w:rsidRPr="00A94172" w:rsidRDefault="002A1A9B" w:rsidP="00A9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60"/>
              </w:tabs>
              <w:ind w:left="360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Conoscere gli strumenti di windows per gestire file e cartelle</w:t>
            </w:r>
          </w:p>
          <w:p w14:paraId="4BFC18BF" w14:textId="77777777" w:rsidR="002A1A9B" w:rsidRPr="00A94172" w:rsidRDefault="002A1A9B" w:rsidP="00A9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60"/>
              </w:tabs>
              <w:ind w:left="360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Conoscere caratteristiche e funzionalità del word Processor</w:t>
            </w:r>
          </w:p>
          <w:p w14:paraId="214E39D8" w14:textId="77777777" w:rsidR="002A1A9B" w:rsidRPr="00A94172" w:rsidRDefault="002A1A9B" w:rsidP="00A9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60"/>
              </w:tabs>
              <w:ind w:left="360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Conoscere le modalità per inserire e gestire elementi grafici, colonne e tabelle</w:t>
            </w:r>
          </w:p>
          <w:p w14:paraId="510DE0DE" w14:textId="77777777" w:rsidR="002A1A9B" w:rsidRPr="00A94172" w:rsidRDefault="002A1A9B" w:rsidP="00A9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60"/>
              </w:tabs>
              <w:ind w:left="360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Conoscere le caratteristiche di un testo commerciale: struttura formale ed estetica</w:t>
            </w:r>
          </w:p>
          <w:p w14:paraId="1C7896D7" w14:textId="77777777" w:rsidR="002A1A9B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73" w:right="176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</w:tbl>
    <w:p w14:paraId="7579947B" w14:textId="77777777" w:rsidR="002A1A9B" w:rsidRDefault="002A1A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 w:type="page"/>
      </w:r>
    </w:p>
    <w:tbl>
      <w:tblPr>
        <w:tblStyle w:val="a1"/>
        <w:tblW w:w="144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40"/>
        <w:gridCol w:w="7088"/>
      </w:tblGrid>
      <w:tr w:rsidR="00915808" w14:paraId="5598AB31" w14:textId="77777777">
        <w:trPr>
          <w:trHeight w:val="696"/>
        </w:trPr>
        <w:tc>
          <w:tcPr>
            <w:tcW w:w="7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2DF1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 xml:space="preserve">Materia Informatica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48C0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Classi Seconde</w:t>
            </w:r>
          </w:p>
        </w:tc>
      </w:tr>
    </w:tbl>
    <w:p w14:paraId="5CEC4E8A" w14:textId="77777777" w:rsidR="00915808" w:rsidRDefault="009158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8DF8DE" w14:textId="77777777" w:rsidR="00915808" w:rsidRDefault="009158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4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3"/>
        <w:gridCol w:w="4757"/>
        <w:gridCol w:w="4760"/>
      </w:tblGrid>
      <w:tr w:rsidR="00915808" w14:paraId="62A77423" w14:textId="77777777">
        <w:trPr>
          <w:trHeight w:val="720"/>
        </w:trPr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5CB4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Nuclei tematici fondamentali </w:t>
            </w: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2934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Competenze minime </w:t>
            </w:r>
          </w:p>
          <w:p w14:paraId="1E9F7221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  <w:t>per l’accesso alla classe successiva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2557" w14:textId="77777777" w:rsidR="00915808" w:rsidRDefault="002A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73" w:right="176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Conoscenze minime per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l’accesso 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  <w:t>alla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  <w:t xml:space="preserve"> classe successiva</w:t>
            </w:r>
          </w:p>
        </w:tc>
      </w:tr>
      <w:tr w:rsidR="00915808" w14:paraId="03FA4224" w14:textId="77777777">
        <w:trPr>
          <w:trHeight w:val="6018"/>
        </w:trPr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5461" w14:textId="77777777" w:rsidR="00034499" w:rsidRPr="007B7777" w:rsidRDefault="002A1A9B" w:rsidP="00034499">
            <w:pPr>
              <w:pStyle w:val="Paragrafoelenco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16" w:right="122" w:hanging="284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Utilizzare in modo consapevole </w:t>
            </w:r>
            <w:proofErr w:type="gramStart"/>
            <w:r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  caratteristiche</w:t>
            </w:r>
            <w:proofErr w:type="gramEnd"/>
            <w:r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 le funzionalità di un  foglio elettronico</w:t>
            </w:r>
            <w:r w:rsidR="00F33A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034499"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 Word Processor</w:t>
            </w:r>
          </w:p>
          <w:p w14:paraId="45F4FC22" w14:textId="77777777" w:rsidR="00034499" w:rsidRPr="007B7777" w:rsidRDefault="00F33AD6" w:rsidP="00034499">
            <w:pPr>
              <w:pStyle w:val="Paragrafoelenco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16" w:right="122" w:hanging="284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Saper s</w:t>
            </w:r>
            <w:r w:rsidR="008260C5"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truttura</w:t>
            </w:r>
            <w:r w:rsid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</w:t>
            </w:r>
            <w:r w:rsidR="008260C5"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 delle presentazioni</w:t>
            </w:r>
          </w:p>
          <w:p w14:paraId="62797798" w14:textId="77777777" w:rsidR="00F33AD6" w:rsidRDefault="00FC6147" w:rsidP="00034499">
            <w:pPr>
              <w:pStyle w:val="Paragrafoelenco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16" w:right="122" w:hanging="284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F33A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 funzionalità del </w:t>
            </w:r>
            <w:r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sistema </w:t>
            </w:r>
            <w:proofErr w:type="gramStart"/>
            <w:r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operat</w:t>
            </w:r>
            <w:r w:rsidR="00F33A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ivo </w:t>
            </w:r>
            <w:r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Window</w:t>
            </w:r>
            <w:r w:rsidR="00F33A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  <w:proofErr w:type="gramEnd"/>
            <w:r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F33A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  <w:p w14:paraId="68EDFADA" w14:textId="77777777" w:rsidR="00915808" w:rsidRPr="007B7777" w:rsidRDefault="00F33AD6" w:rsidP="00034499">
            <w:pPr>
              <w:pStyle w:val="Paragrafoelenco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16" w:right="122" w:hanging="284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  <w:r w:rsidR="002A1A9B" w:rsidRPr="007B77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 reti informatiche</w:t>
            </w:r>
          </w:p>
          <w:p w14:paraId="0CBD67F9" w14:textId="77777777" w:rsidR="00F50F0D" w:rsidRPr="007B7777" w:rsidRDefault="00F50F0D" w:rsidP="007B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2" w:right="122"/>
              <w:rPr>
                <w:rFonts w:ascii="Cambria" w:eastAsia="Cambria" w:hAnsi="Cambria" w:cs="Cambria"/>
                <w:color w:val="000000"/>
                <w:sz w:val="28"/>
                <w:szCs w:val="28"/>
                <w:shd w:val="clear" w:color="auto" w:fill="E6EED5"/>
              </w:rPr>
            </w:pPr>
          </w:p>
        </w:tc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68B6" w14:textId="77777777" w:rsidR="00915808" w:rsidRPr="00A94172" w:rsidRDefault="002A1A9B" w:rsidP="008260C5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57" w:right="401" w:hanging="357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Individuare le strategie </w:t>
            </w:r>
            <w:proofErr w:type="gramStart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appropriate  per</w:t>
            </w:r>
            <w:proofErr w:type="gramEnd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la soluzione di problemi </w:t>
            </w:r>
          </w:p>
          <w:p w14:paraId="16A0033C" w14:textId="77777777" w:rsidR="00915808" w:rsidRPr="00A94172" w:rsidRDefault="008260C5" w:rsidP="008260C5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57" w:right="401" w:hanging="357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Utilizzare e produrre testi </w:t>
            </w:r>
            <w:r w:rsidR="002A1A9B"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multimediali</w:t>
            </w:r>
          </w:p>
          <w:p w14:paraId="13A8C49B" w14:textId="77777777" w:rsidR="00915808" w:rsidRPr="00A94172" w:rsidRDefault="002A1A9B" w:rsidP="008260C5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357" w:right="256" w:hanging="357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Analizzare dati e interpretarli </w:t>
            </w:r>
            <w:proofErr w:type="gramStart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usando  consapevolmente</w:t>
            </w:r>
            <w:proofErr w:type="gramEnd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gli strumenti di  calco</w:t>
            </w:r>
            <w:r w:rsidR="008260C5"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lo e le potenzialità offerte d</w:t>
            </w: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a</w:t>
            </w:r>
            <w:r w:rsidR="008260C5"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a</w:t>
            </w: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pplicazioni specifiche di tipo  informatico </w:t>
            </w:r>
          </w:p>
          <w:p w14:paraId="4C8B1D70" w14:textId="77777777" w:rsidR="00915808" w:rsidRPr="00A94172" w:rsidRDefault="002A1A9B" w:rsidP="008260C5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4" w:lineRule="auto"/>
              <w:ind w:left="357" w:right="61" w:hanging="357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Essere consapevole delle potenzialità </w:t>
            </w:r>
            <w:proofErr w:type="gramStart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e  dei</w:t>
            </w:r>
            <w:proofErr w:type="gramEnd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limiti delle tecnologie nel contesto  culturale e sociale in cui vengono  applicate </w:t>
            </w:r>
          </w:p>
          <w:p w14:paraId="0FF53532" w14:textId="77777777" w:rsidR="00915808" w:rsidRPr="00A94172" w:rsidRDefault="002A1A9B" w:rsidP="008260C5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61" w:lineRule="auto"/>
              <w:ind w:left="357" w:right="112" w:hanging="357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Leggere, comprendere ed </w:t>
            </w:r>
            <w:proofErr w:type="gramStart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interpretare  testi</w:t>
            </w:r>
            <w:proofErr w:type="gramEnd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scritti di vario tipo </w:t>
            </w:r>
          </w:p>
          <w:p w14:paraId="4D067B08" w14:textId="77777777" w:rsidR="00915808" w:rsidRPr="00A94172" w:rsidRDefault="002A1A9B" w:rsidP="008260C5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1" w:lineRule="auto"/>
              <w:ind w:left="357" w:right="105" w:hanging="357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Produrre testi di vario tipo in </w:t>
            </w:r>
            <w:proofErr w:type="gramStart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relazione  ai</w:t>
            </w:r>
            <w:proofErr w:type="gramEnd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differenti scopi comunicativi</w:t>
            </w:r>
          </w:p>
          <w:p w14:paraId="0CAAC0C5" w14:textId="77777777" w:rsidR="008260C5" w:rsidRPr="008260C5" w:rsidRDefault="008260C5" w:rsidP="008260C5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1" w:lineRule="auto"/>
              <w:ind w:left="357" w:right="105" w:hanging="35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E6EED5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Scegliere layout e temi idonei per creare presentazioni lineari, iper-testuali, e multimediali accattivanti</w:t>
            </w:r>
          </w:p>
        </w:tc>
        <w:tc>
          <w:tcPr>
            <w:tcW w:w="4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F766" w14:textId="77777777" w:rsidR="00915808" w:rsidRPr="00A94172" w:rsidRDefault="002A1A9B" w:rsidP="00A94172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4" w:lineRule="auto"/>
              <w:ind w:left="357" w:right="61" w:hanging="357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Conoscere caratteristiche e </w:t>
            </w:r>
            <w:proofErr w:type="gramStart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funzionalità  del</w:t>
            </w:r>
            <w:proofErr w:type="gramEnd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word processing </w:t>
            </w:r>
          </w:p>
          <w:p w14:paraId="7F6CAF82" w14:textId="77777777" w:rsidR="004C2ED0" w:rsidRPr="00A94172" w:rsidRDefault="004C2ED0" w:rsidP="00A94172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4" w:lineRule="auto"/>
              <w:ind w:left="357" w:right="61" w:hanging="357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Conoscere le caratteristiche dei diversi tipi di layout di una presentazione</w:t>
            </w:r>
          </w:p>
          <w:p w14:paraId="07961BEB" w14:textId="77777777" w:rsidR="00915808" w:rsidRPr="00A94172" w:rsidRDefault="002A1A9B" w:rsidP="00A94172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4" w:lineRule="auto"/>
              <w:ind w:left="357" w:right="61" w:hanging="357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Conoscere le caratteristiche e </w:t>
            </w:r>
            <w:proofErr w:type="gramStart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le  funzionalità</w:t>
            </w:r>
            <w:proofErr w:type="gramEnd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del foglio elettronico Excel. </w:t>
            </w:r>
          </w:p>
          <w:p w14:paraId="24B9CC6E" w14:textId="77777777" w:rsidR="00915808" w:rsidRPr="00A94172" w:rsidRDefault="002A1A9B" w:rsidP="00A94172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4" w:lineRule="auto"/>
              <w:ind w:left="357" w:right="61" w:hanging="357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Conoscere caratteristiche e </w:t>
            </w:r>
            <w:proofErr w:type="gramStart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funzionalità  del</w:t>
            </w:r>
            <w:proofErr w:type="gramEnd"/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sistema operativo Windows 10 </w:t>
            </w:r>
          </w:p>
          <w:p w14:paraId="06E46B6F" w14:textId="77777777" w:rsidR="00915808" w:rsidRPr="004C2ED0" w:rsidRDefault="002A1A9B" w:rsidP="00F33AD6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4" w:lineRule="auto"/>
              <w:ind w:left="357" w:right="61" w:hanging="357"/>
              <w:rPr>
                <w:rFonts w:ascii="Calibri" w:eastAsia="Calibri" w:hAnsi="Calibri" w:cs="Calibri"/>
                <w:color w:val="000000"/>
              </w:rPr>
            </w:pPr>
            <w:r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Conoscere </w:t>
            </w:r>
            <w:r w:rsidR="00034499"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>i concetti fondamentali della rete: navigazione in rete, sul web, ricerca di informazioni, la comunicazione</w:t>
            </w:r>
            <w:r w:rsidR="00F33AD6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e l’</w:t>
            </w:r>
            <w:r w:rsidR="00034499" w:rsidRPr="00A94172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utilizzo della posta elettronica </w:t>
            </w:r>
          </w:p>
        </w:tc>
      </w:tr>
    </w:tbl>
    <w:p w14:paraId="32C81720" w14:textId="77777777" w:rsidR="00915808" w:rsidRDefault="009158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2BFB5F" w14:textId="77777777" w:rsidR="00915808" w:rsidRDefault="009158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15808" w:rsidSect="002A1A9B">
      <w:pgSz w:w="16820" w:h="11900" w:orient="landscape"/>
      <w:pgMar w:top="709" w:right="992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2CED" w14:textId="77777777" w:rsidR="00F52FE3" w:rsidRDefault="00F52FE3" w:rsidP="003F3329">
      <w:pPr>
        <w:spacing w:line="240" w:lineRule="auto"/>
      </w:pPr>
      <w:r>
        <w:separator/>
      </w:r>
    </w:p>
  </w:endnote>
  <w:endnote w:type="continuationSeparator" w:id="0">
    <w:p w14:paraId="71D003EF" w14:textId="77777777" w:rsidR="00F52FE3" w:rsidRDefault="00F52FE3" w:rsidP="003F3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A719" w14:textId="77777777" w:rsidR="00F52FE3" w:rsidRDefault="00F52FE3" w:rsidP="003F3329">
      <w:pPr>
        <w:spacing w:line="240" w:lineRule="auto"/>
      </w:pPr>
      <w:r>
        <w:separator/>
      </w:r>
    </w:p>
  </w:footnote>
  <w:footnote w:type="continuationSeparator" w:id="0">
    <w:p w14:paraId="6CFA5F17" w14:textId="77777777" w:rsidR="00F52FE3" w:rsidRDefault="00F52FE3" w:rsidP="003F33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F5E"/>
    <w:multiLevelType w:val="hybridMultilevel"/>
    <w:tmpl w:val="CEFAFA28"/>
    <w:lvl w:ilvl="0" w:tplc="0410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034171F"/>
    <w:multiLevelType w:val="hybridMultilevel"/>
    <w:tmpl w:val="664E1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4487"/>
    <w:multiLevelType w:val="hybridMultilevel"/>
    <w:tmpl w:val="4D3088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70C3"/>
    <w:multiLevelType w:val="hybridMultilevel"/>
    <w:tmpl w:val="70F84A24"/>
    <w:lvl w:ilvl="0" w:tplc="0410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54DA6D62"/>
    <w:multiLevelType w:val="hybridMultilevel"/>
    <w:tmpl w:val="4CEEB8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4180E"/>
    <w:multiLevelType w:val="hybridMultilevel"/>
    <w:tmpl w:val="EEACF4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30CE5"/>
    <w:multiLevelType w:val="hybridMultilevel"/>
    <w:tmpl w:val="BE24EB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D6304"/>
    <w:multiLevelType w:val="hybridMultilevel"/>
    <w:tmpl w:val="8E606ABE"/>
    <w:lvl w:ilvl="0" w:tplc="04100005">
      <w:start w:val="1"/>
      <w:numFmt w:val="bullet"/>
      <w:lvlText w:val=""/>
      <w:lvlJc w:val="left"/>
      <w:pPr>
        <w:ind w:left="9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08"/>
    <w:rsid w:val="00034499"/>
    <w:rsid w:val="00160C69"/>
    <w:rsid w:val="002A1A9B"/>
    <w:rsid w:val="002B52D2"/>
    <w:rsid w:val="00344A64"/>
    <w:rsid w:val="003F3329"/>
    <w:rsid w:val="004C2ED0"/>
    <w:rsid w:val="007B7777"/>
    <w:rsid w:val="008260C5"/>
    <w:rsid w:val="009071DB"/>
    <w:rsid w:val="00915808"/>
    <w:rsid w:val="00A94172"/>
    <w:rsid w:val="00BC1399"/>
    <w:rsid w:val="00CD5F27"/>
    <w:rsid w:val="00D72959"/>
    <w:rsid w:val="00F33AD6"/>
    <w:rsid w:val="00F50F0D"/>
    <w:rsid w:val="00F52FE3"/>
    <w:rsid w:val="00F75142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C128"/>
  <w15:docId w15:val="{C3214E56-FF3B-41A4-8F05-355D7A5B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44A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332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329"/>
  </w:style>
  <w:style w:type="paragraph" w:styleId="Pidipagina">
    <w:name w:val="footer"/>
    <w:basedOn w:val="Normale"/>
    <w:link w:val="PidipaginaCarattere"/>
    <w:uiPriority w:val="99"/>
    <w:unhideWhenUsed/>
    <w:rsid w:val="003F332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Panunzio</dc:creator>
  <cp:lastModifiedBy>silvia panizzi</cp:lastModifiedBy>
  <cp:revision>2</cp:revision>
  <dcterms:created xsi:type="dcterms:W3CDTF">2022-03-12T08:06:00Z</dcterms:created>
  <dcterms:modified xsi:type="dcterms:W3CDTF">2022-03-12T08:06:00Z</dcterms:modified>
</cp:coreProperties>
</file>